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6BCF" w14:textId="77777777" w:rsidR="00F405F1" w:rsidRPr="00F405F1" w:rsidRDefault="00F405F1" w:rsidP="00F405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405F1">
        <w:rPr>
          <w:rFonts w:ascii="Arial" w:hAnsi="Arial" w:cs="Arial"/>
          <w:b/>
          <w:sz w:val="28"/>
          <w:szCs w:val="28"/>
          <w:u w:val="single"/>
        </w:rPr>
        <w:t>LA ESPERANZA DEL MUNDO</w:t>
      </w:r>
    </w:p>
    <w:p w14:paraId="3657C5C2" w14:textId="77777777" w:rsidR="00F405F1" w:rsidRPr="00F405F1" w:rsidRDefault="00F405F1" w:rsidP="00F405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4A69FC" w14:textId="77777777" w:rsidR="00F405F1" w:rsidRPr="00F405F1" w:rsidRDefault="00F405F1" w:rsidP="00F40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D0BF77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Le queda una esperanza</w:t>
      </w:r>
    </w:p>
    <w:p w14:paraId="604E06AE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al mundo: tu sonrisa,</w:t>
      </w:r>
    </w:p>
    <w:p w14:paraId="2C6321DF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la piel que se alimenta</w:t>
      </w:r>
    </w:p>
    <w:p w14:paraId="721727A0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de mis manos de padre,</w:t>
      </w:r>
    </w:p>
    <w:p w14:paraId="7D580721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tan torpes como es ágil</w:t>
      </w:r>
    </w:p>
    <w:p w14:paraId="35166D4F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tu caminar sin redes</w:t>
      </w:r>
    </w:p>
    <w:p w14:paraId="386C2DF7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por el espacio en sombras.</w:t>
      </w:r>
    </w:p>
    <w:p w14:paraId="292C3466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E2F477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Le queda una esperanza</w:t>
      </w:r>
    </w:p>
    <w:p w14:paraId="60C930AD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al mundo: tu mirada</w:t>
      </w:r>
    </w:p>
    <w:p w14:paraId="215D4693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que se va acostumbrando</w:t>
      </w:r>
    </w:p>
    <w:p w14:paraId="12693432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al color que resuena</w:t>
      </w:r>
    </w:p>
    <w:p w14:paraId="69041DE1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o al silencio que calla</w:t>
      </w:r>
    </w:p>
    <w:p w14:paraId="5DFB3806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en un jardín de infancia.</w:t>
      </w:r>
    </w:p>
    <w:p w14:paraId="09A11E9E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203E1D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Le queda una esperanza</w:t>
      </w:r>
    </w:p>
    <w:p w14:paraId="40FB802E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al mundo: tu substancia,</w:t>
      </w:r>
    </w:p>
    <w:p w14:paraId="0B712D8B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la primera palabra,</w:t>
      </w:r>
    </w:p>
    <w:p w14:paraId="0FECF641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la savia de tu cuerpo</w:t>
      </w:r>
    </w:p>
    <w:p w14:paraId="10AFDD67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invicto en la batalla,</w:t>
      </w:r>
    </w:p>
    <w:p w14:paraId="45CD7E53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tu inocencia de mirlo</w:t>
      </w:r>
    </w:p>
    <w:p w14:paraId="7774220C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copiando ya mis alas.</w:t>
      </w:r>
    </w:p>
    <w:p w14:paraId="3D4B15C7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8F5108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Y le queda tu sueño,</w:t>
      </w:r>
    </w:p>
    <w:p w14:paraId="09245C4D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el dolor de una noche</w:t>
      </w:r>
    </w:p>
    <w:p w14:paraId="52F5B8E2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y el ramaje del viento,</w:t>
      </w:r>
    </w:p>
    <w:p w14:paraId="37C297CF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y le queda un milagro:</w:t>
      </w:r>
    </w:p>
    <w:p w14:paraId="3F46B4A5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verte volar y ser</w:t>
      </w:r>
    </w:p>
    <w:p w14:paraId="168CEC9E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y prenderme en tu vuelo.</w:t>
      </w:r>
    </w:p>
    <w:p w14:paraId="375E3899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AE1F33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La esperanza del mundo</w:t>
      </w:r>
    </w:p>
    <w:p w14:paraId="16EFA44C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es tozuda y pequeña,</w:t>
      </w:r>
    </w:p>
    <w:p w14:paraId="027EB701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lastRenderedPageBreak/>
        <w:t>ulula y tiene hambre,</w:t>
      </w:r>
    </w:p>
    <w:p w14:paraId="523F481A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teme al hombre del saco...</w:t>
      </w:r>
    </w:p>
    <w:p w14:paraId="60BDE3C3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La esperanza del mundo</w:t>
      </w:r>
    </w:p>
    <w:p w14:paraId="6FD7AA45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repica un sonajero,</w:t>
      </w:r>
    </w:p>
    <w:p w14:paraId="3FAC11A0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descuartiza </w:t>
      </w:r>
      <w:r w:rsidRPr="00F405F1">
        <w:rPr>
          <w:rFonts w:ascii="Arial" w:hAnsi="Arial" w:cs="Arial"/>
          <w:sz w:val="24"/>
          <w:szCs w:val="24"/>
        </w:rPr>
        <w:t>un chupete,</w:t>
      </w:r>
    </w:p>
    <w:p w14:paraId="472D0B01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lleva gorro y pañales...</w:t>
      </w:r>
    </w:p>
    <w:p w14:paraId="260C0413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051728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Ya lo dice la gente:</w:t>
      </w:r>
    </w:p>
    <w:p w14:paraId="7C563397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el aliento del mundo,</w:t>
      </w:r>
    </w:p>
    <w:p w14:paraId="120634CC" w14:textId="77777777" w:rsidR="00F405F1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>la esperanza del mundo,</w:t>
      </w:r>
    </w:p>
    <w:p w14:paraId="13244337" w14:textId="77777777" w:rsidR="00B96BE3" w:rsidRPr="00F405F1" w:rsidRDefault="00F405F1" w:rsidP="00F405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05F1">
        <w:rPr>
          <w:rFonts w:ascii="Arial" w:hAnsi="Arial" w:cs="Arial"/>
          <w:sz w:val="24"/>
          <w:szCs w:val="24"/>
        </w:rPr>
        <w:t xml:space="preserve">nunca </w:t>
      </w:r>
      <w:r>
        <w:rPr>
          <w:rFonts w:ascii="Arial" w:hAnsi="Arial" w:cs="Arial"/>
          <w:sz w:val="24"/>
          <w:szCs w:val="24"/>
        </w:rPr>
        <w:t>–</w:t>
      </w:r>
      <w:r w:rsidRPr="00F405F1">
        <w:rPr>
          <w:rFonts w:ascii="Arial" w:hAnsi="Arial" w:cs="Arial"/>
          <w:sz w:val="24"/>
          <w:szCs w:val="24"/>
        </w:rPr>
        <w:t>jamás</w:t>
      </w:r>
      <w:r>
        <w:rPr>
          <w:rFonts w:ascii="Arial" w:hAnsi="Arial" w:cs="Arial"/>
          <w:sz w:val="24"/>
          <w:szCs w:val="24"/>
        </w:rPr>
        <w:t>–</w:t>
      </w:r>
      <w:r w:rsidRPr="00F405F1">
        <w:rPr>
          <w:rFonts w:ascii="Arial" w:hAnsi="Arial" w:cs="Arial"/>
          <w:sz w:val="24"/>
          <w:szCs w:val="24"/>
        </w:rPr>
        <w:t xml:space="preserve"> se pierde.</w:t>
      </w:r>
    </w:p>
    <w:sectPr w:rsidR="00B96BE3" w:rsidRPr="00F405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6375" w14:textId="77777777" w:rsidR="00FC5E46" w:rsidRDefault="00FC5E46" w:rsidP="00F405F1">
      <w:pPr>
        <w:spacing w:after="0" w:line="240" w:lineRule="auto"/>
      </w:pPr>
      <w:r>
        <w:separator/>
      </w:r>
    </w:p>
  </w:endnote>
  <w:endnote w:type="continuationSeparator" w:id="0">
    <w:p w14:paraId="0E46B60E" w14:textId="77777777" w:rsidR="00FC5E46" w:rsidRDefault="00FC5E46" w:rsidP="00F4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855096"/>
      <w:docPartObj>
        <w:docPartGallery w:val="Page Numbers (Bottom of Page)"/>
        <w:docPartUnique/>
      </w:docPartObj>
    </w:sdtPr>
    <w:sdtEndPr/>
    <w:sdtContent>
      <w:p w14:paraId="6CECC84E" w14:textId="77777777" w:rsidR="00F405F1" w:rsidRDefault="00F405F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2CD389E" w14:textId="77777777" w:rsidR="00F405F1" w:rsidRDefault="00F40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AFEE" w14:textId="77777777" w:rsidR="00FC5E46" w:rsidRDefault="00FC5E46" w:rsidP="00F405F1">
      <w:pPr>
        <w:spacing w:after="0" w:line="240" w:lineRule="auto"/>
      </w:pPr>
      <w:r>
        <w:separator/>
      </w:r>
    </w:p>
  </w:footnote>
  <w:footnote w:type="continuationSeparator" w:id="0">
    <w:p w14:paraId="69EFAF66" w14:textId="77777777" w:rsidR="00FC5E46" w:rsidRDefault="00FC5E46" w:rsidP="00F4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AB4D" w14:textId="77777777" w:rsidR="00F405F1" w:rsidRPr="00F405F1" w:rsidRDefault="00F405F1" w:rsidP="00F405F1">
    <w:pPr>
      <w:pStyle w:val="Encabezado"/>
      <w:jc w:val="right"/>
      <w:rPr>
        <w:rFonts w:ascii="Arial" w:hAnsi="Arial" w:cs="Arial"/>
        <w:b/>
        <w:sz w:val="24"/>
        <w:szCs w:val="24"/>
      </w:rPr>
    </w:pPr>
    <w:r w:rsidRPr="00F405F1">
      <w:rPr>
        <w:rFonts w:ascii="Arial" w:hAnsi="Arial" w:cs="Arial"/>
        <w:b/>
        <w:sz w:val="24"/>
        <w:szCs w:val="24"/>
      </w:rPr>
      <w:t>Categoría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F1"/>
    <w:rsid w:val="0052183E"/>
    <w:rsid w:val="00B87882"/>
    <w:rsid w:val="00B96BE3"/>
    <w:rsid w:val="00F405F1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0A60"/>
  <w15:docId w15:val="{A7B2E9E8-EEB2-4F03-A344-E285189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F1"/>
  </w:style>
  <w:style w:type="paragraph" w:styleId="Piedepgina">
    <w:name w:val="footer"/>
    <w:basedOn w:val="Normal"/>
    <w:link w:val="PiedepginaCar"/>
    <w:uiPriority w:val="99"/>
    <w:unhideWhenUsed/>
    <w:rsid w:val="00F40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DE FRUTOS</dc:creator>
  <cp:lastModifiedBy>Ayto Espinosa</cp:lastModifiedBy>
  <cp:revision>2</cp:revision>
  <dcterms:created xsi:type="dcterms:W3CDTF">2023-02-17T08:52:00Z</dcterms:created>
  <dcterms:modified xsi:type="dcterms:W3CDTF">2023-02-17T08:52:00Z</dcterms:modified>
</cp:coreProperties>
</file>